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8AF2" w14:textId="77777777" w:rsidR="00103E78" w:rsidRPr="00103E78" w:rsidRDefault="00103E78" w:rsidP="00103E7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03E78">
        <w:rPr>
          <w:rFonts w:ascii="Times New Roman" w:eastAsia="Times New Roman" w:hAnsi="Times New Roman" w:cs="Times New Roman"/>
          <w:b/>
          <w:bCs/>
          <w:kern w:val="36"/>
          <w:sz w:val="48"/>
          <w:szCs w:val="48"/>
          <w14:ligatures w14:val="none"/>
        </w:rPr>
        <w:t>Leadership in an Age of Acceleration</w:t>
      </w:r>
    </w:p>
    <w:p w14:paraId="767C2D18" w14:textId="77777777" w:rsidR="00103E78" w:rsidRDefault="00103E78" w:rsidP="00103E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03E78">
        <w:rPr>
          <w:rFonts w:ascii="Times New Roman" w:eastAsia="Times New Roman" w:hAnsi="Times New Roman" w:cs="Times New Roman"/>
          <w:b/>
          <w:bCs/>
          <w:kern w:val="0"/>
          <w:sz w:val="27"/>
          <w:szCs w:val="27"/>
          <w14:ligatures w14:val="none"/>
        </w:rPr>
        <w:t>Sense-Making, Regulation, and Stewardship in Human Systems Under AI-Speed Pressure</w:t>
      </w:r>
    </w:p>
    <w:p w14:paraId="1AC04077" w14:textId="6514BD7E" w:rsidR="00103E78" w:rsidRPr="00103E78" w:rsidRDefault="00103E78" w:rsidP="00103E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Karen Cayer</w:t>
      </w:r>
    </w:p>
    <w:p w14:paraId="14DAE0FD" w14:textId="77777777" w:rsidR="00103E78" w:rsidRPr="00103E78" w:rsidRDefault="003D2FCC" w:rsidP="00103E78">
      <w:pPr>
        <w:spacing w:after="0" w:line="240" w:lineRule="auto"/>
        <w:rPr>
          <w:rFonts w:ascii="Times New Roman" w:eastAsia="Times New Roman" w:hAnsi="Times New Roman" w:cs="Times New Roman"/>
          <w:kern w:val="0"/>
          <w14:ligatures w14:val="none"/>
        </w:rPr>
      </w:pPr>
      <w:r w:rsidRPr="003D2FCC">
        <w:rPr>
          <w:rFonts w:ascii="Times New Roman" w:eastAsia="Times New Roman" w:hAnsi="Times New Roman" w:cs="Times New Roman"/>
          <w:noProof/>
          <w:kern w:val="0"/>
        </w:rPr>
        <w:pict w14:anchorId="13A38D58">
          <v:rect id="_x0000_i1035" alt="" style="width:468pt;height:.05pt;mso-width-percent:0;mso-height-percent:0;mso-width-percent:0;mso-height-percent:0" o:hralign="center" o:hrstd="t" o:hr="t" fillcolor="#a0a0a0" stroked="f"/>
        </w:pict>
      </w:r>
    </w:p>
    <w:p w14:paraId="2BF619B6" w14:textId="77777777" w:rsidR="00103E78" w:rsidRPr="00103E78" w:rsidRDefault="00103E78" w:rsidP="00103E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3E78">
        <w:rPr>
          <w:rFonts w:ascii="Times New Roman" w:eastAsia="Times New Roman" w:hAnsi="Times New Roman" w:cs="Times New Roman"/>
          <w:b/>
          <w:bCs/>
          <w:kern w:val="0"/>
          <w:sz w:val="36"/>
          <w:szCs w:val="36"/>
          <w14:ligatures w14:val="none"/>
        </w:rPr>
        <w:t>Introduction</w:t>
      </w:r>
    </w:p>
    <w:p w14:paraId="1B451FC1"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Many leaders today are operating under a form of pressure that is difficult to articulate but increasingly difficult to manage. Decisions are being made at a faster cadence, information is arriving continuously, and expectations for responsiveness have expanded across nearly every role. This pressure is not experienced as chaos or incompetence. It is experienced as a persistent sense that action is outpacing understanding.</w:t>
      </w:r>
    </w:p>
    <w:p w14:paraId="45DFF146"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What distinguishes the current moment is not uncertainty itself, which has always been part of leadership, but the speed at which uncertainty now arrives and compounds. The conditions shaping today’s leadership environment are not episodic disruptions that will resolve with better planning or execution. They reflect a structural shift in how artificial intelligence, organizational systems, and human capacity now interact.</w:t>
      </w:r>
    </w:p>
    <w:p w14:paraId="3B37F32E"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As AI systems compress time across analysis, communication, and execution, the human systems responsible for judgment, integration, and regulation are being asked to operate at speeds they were not designed to sustain. The result is a widening gap between how fast organizations can move and how well leaders and teams can make sense of what is happening as they move.</w:t>
      </w:r>
    </w:p>
    <w:p w14:paraId="6C790300"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This paper argues that the central leadership challenge of this era is not technological adoption or strategic alignment, but the erosion of human sense-making and nervous-system regulation under sustained AI-driven acceleration. Addressing this challenge requires a reframing of leadership itself, away from speed and output as dominant measures of effectiveness and toward coherence, regulation, and stewardship of human systems operating under continuous pressure.</w:t>
      </w:r>
    </w:p>
    <w:p w14:paraId="7975084A" w14:textId="77777777" w:rsidR="00103E78" w:rsidRPr="00103E78" w:rsidRDefault="003D2FCC" w:rsidP="00103E78">
      <w:pPr>
        <w:spacing w:after="0" w:line="240" w:lineRule="auto"/>
        <w:rPr>
          <w:rFonts w:ascii="Times New Roman" w:eastAsia="Times New Roman" w:hAnsi="Times New Roman" w:cs="Times New Roman"/>
          <w:kern w:val="0"/>
          <w14:ligatures w14:val="none"/>
        </w:rPr>
      </w:pPr>
      <w:r w:rsidRPr="003D2FCC">
        <w:rPr>
          <w:rFonts w:ascii="Times New Roman" w:eastAsia="Times New Roman" w:hAnsi="Times New Roman" w:cs="Times New Roman"/>
          <w:noProof/>
          <w:kern w:val="0"/>
        </w:rPr>
        <w:pict w14:anchorId="05869F17">
          <v:rect id="_x0000_i1034" alt="" style="width:468pt;height:.05pt;mso-width-percent:0;mso-height-percent:0;mso-width-percent:0;mso-height-percent:0" o:hralign="center" o:hrstd="t" o:hr="t" fillcolor="#a0a0a0" stroked="f"/>
        </w:pict>
      </w:r>
    </w:p>
    <w:p w14:paraId="19CBF14D" w14:textId="77777777" w:rsidR="00103E78" w:rsidRPr="00103E78" w:rsidRDefault="00103E78" w:rsidP="00103E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3E78">
        <w:rPr>
          <w:rFonts w:ascii="Times New Roman" w:eastAsia="Times New Roman" w:hAnsi="Times New Roman" w:cs="Times New Roman"/>
          <w:b/>
          <w:bCs/>
          <w:kern w:val="0"/>
          <w:sz w:val="36"/>
          <w:szCs w:val="36"/>
          <w14:ligatures w14:val="none"/>
        </w:rPr>
        <w:t>Acceleration Is No Longer Neutral</w:t>
      </w:r>
    </w:p>
    <w:p w14:paraId="3FF4D889"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For many leaders, acceleration does not appear as a single inflection point. It accumulates gradually as urgency becomes embedded in daily operations. Calendars fill without margin. Meetings compress. Decisions stack. Information flows continuously, often without clear prioritization or integration.</w:t>
      </w:r>
    </w:p>
    <w:p w14:paraId="2F23D723"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lastRenderedPageBreak/>
        <w:t>Artificial intelligence plays a central role in this shift. AI does not merely increase efficiency; it fundamentally alters organizational tempo. Tasks that once required hours or days now occur in seconds. Analysis is delivered instantly. Options are surfaced faster than teams can interrogate assumptions or consequences.</w:t>
      </w:r>
    </w:p>
    <w:p w14:paraId="0D012B9D"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 xml:space="preserve">This change in tempo is not neutral. </w:t>
      </w:r>
      <w:r w:rsidRPr="00EA2910">
        <w:rPr>
          <w:rFonts w:ascii="Times New Roman" w:eastAsia="Times New Roman" w:hAnsi="Times New Roman" w:cs="Times New Roman"/>
          <w:b/>
          <w:bCs/>
          <w:kern w:val="0"/>
          <w14:ligatures w14:val="none"/>
        </w:rPr>
        <w:t>It places sustained demand on human attention, cognition, and emotional regulation.</w:t>
      </w:r>
      <w:r w:rsidRPr="00103E78">
        <w:rPr>
          <w:rFonts w:ascii="Times New Roman" w:eastAsia="Times New Roman" w:hAnsi="Times New Roman" w:cs="Times New Roman"/>
          <w:kern w:val="0"/>
          <w14:ligatures w14:val="none"/>
        </w:rPr>
        <w:t xml:space="preserve"> While AI systems scale speed and volume effectively, human nervous systems scale understanding, judgment, and trust far more slowly. When these two curves diverge, organizations experience a familiar pattern: activity accelerates, but coherence degrades.</w:t>
      </w:r>
    </w:p>
    <w:p w14:paraId="00F2EDF8"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Leaders often respond by trying to keep pace. They move faster, compress decisions, and rely more heavily on outputs produced by automated systems. Over time, this creates a subtle but consequential shift in leadership posture, from deliberation to reaction, even among experienced and well-intentioned leaders.</w:t>
      </w:r>
    </w:p>
    <w:p w14:paraId="02A004F6"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 xml:space="preserve">The risk is not that AI makes organizations reckless. The risk is that it makes them </w:t>
      </w:r>
      <w:r w:rsidRPr="00103E78">
        <w:rPr>
          <w:rFonts w:ascii="Times New Roman" w:eastAsia="Times New Roman" w:hAnsi="Times New Roman" w:cs="Times New Roman"/>
          <w:b/>
          <w:bCs/>
          <w:kern w:val="0"/>
          <w14:ligatures w14:val="none"/>
        </w:rPr>
        <w:t>fast without being regulated</w:t>
      </w:r>
      <w:r w:rsidRPr="00103E78">
        <w:rPr>
          <w:rFonts w:ascii="Times New Roman" w:eastAsia="Times New Roman" w:hAnsi="Times New Roman" w:cs="Times New Roman"/>
          <w:kern w:val="0"/>
          <w14:ligatures w14:val="none"/>
        </w:rPr>
        <w:t>.</w:t>
      </w:r>
    </w:p>
    <w:p w14:paraId="4FEAF7E2" w14:textId="77777777" w:rsidR="00103E78" w:rsidRPr="00103E78" w:rsidRDefault="003D2FCC" w:rsidP="00103E78">
      <w:pPr>
        <w:spacing w:after="0" w:line="240" w:lineRule="auto"/>
        <w:rPr>
          <w:rFonts w:ascii="Times New Roman" w:eastAsia="Times New Roman" w:hAnsi="Times New Roman" w:cs="Times New Roman"/>
          <w:kern w:val="0"/>
          <w14:ligatures w14:val="none"/>
        </w:rPr>
      </w:pPr>
      <w:r w:rsidRPr="003D2FCC">
        <w:rPr>
          <w:rFonts w:ascii="Times New Roman" w:eastAsia="Times New Roman" w:hAnsi="Times New Roman" w:cs="Times New Roman"/>
          <w:noProof/>
          <w:kern w:val="0"/>
        </w:rPr>
        <w:pict w14:anchorId="34A494B9">
          <v:rect id="_x0000_i1033" alt="" style="width:468pt;height:.05pt;mso-width-percent:0;mso-height-percent:0;mso-width-percent:0;mso-height-percent:0" o:hralign="center" o:hrstd="t" o:hr="t" fillcolor="#a0a0a0" stroked="f"/>
        </w:pict>
      </w:r>
    </w:p>
    <w:p w14:paraId="04346604" w14:textId="77777777" w:rsidR="00103E78" w:rsidRPr="00103E78" w:rsidRDefault="00103E78" w:rsidP="00103E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3E78">
        <w:rPr>
          <w:rFonts w:ascii="Times New Roman" w:eastAsia="Times New Roman" w:hAnsi="Times New Roman" w:cs="Times New Roman"/>
          <w:b/>
          <w:bCs/>
          <w:kern w:val="0"/>
          <w:sz w:val="36"/>
          <w:szCs w:val="36"/>
          <w14:ligatures w14:val="none"/>
        </w:rPr>
        <w:t>The Human Cost of Sustained AI-Speed</w:t>
      </w:r>
    </w:p>
    <w:p w14:paraId="693A6890"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Human nervous systems are designed to respond to periods of intensity followed by recovery. They are not designed for continuous high-speed decision-making without integration. Under sustained acceleration, physiological and cognitive stress responses become chronic rather than situational.</w:t>
      </w:r>
    </w:p>
    <w:p w14:paraId="00CA569A"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In organizational contexts, this often manifests as narrowing attention, reduced tolerance for ambiguity, and a preference for immediate resolution over thoughtful exploration. Leaders may feel productive and responsive while simultaneously losing access to broader perspective and long-range judgment.</w:t>
      </w:r>
    </w:p>
    <w:p w14:paraId="6D68EFD7"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This is not a personal failing. It is a biological constraint.</w:t>
      </w:r>
    </w:p>
    <w:p w14:paraId="6DC5F727"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When systems move faster than human regulation can support, leaders and teams adapt in predictable ways. Reflection is deprioritized. Context is assumed rather than shared. Complexity is simplified, not because it is unnecessary, but because there is insufficient capacity to hold it.</w:t>
      </w:r>
    </w:p>
    <w:p w14:paraId="5EA775B2"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Over time, this erosion of regulatory capacity undermines the very qualities leadership depends on: discernment, trust, creativity, and ethical judgment. Organizations may continue to perform in the short term while quietly becoming more brittle and reactive under stress.</w:t>
      </w:r>
    </w:p>
    <w:p w14:paraId="595B2878" w14:textId="77777777" w:rsidR="00103E78" w:rsidRPr="00103E78" w:rsidRDefault="003D2FCC" w:rsidP="00103E78">
      <w:pPr>
        <w:spacing w:after="0" w:line="240" w:lineRule="auto"/>
        <w:rPr>
          <w:rFonts w:ascii="Times New Roman" w:eastAsia="Times New Roman" w:hAnsi="Times New Roman" w:cs="Times New Roman"/>
          <w:kern w:val="0"/>
          <w14:ligatures w14:val="none"/>
        </w:rPr>
      </w:pPr>
      <w:r w:rsidRPr="003D2FCC">
        <w:rPr>
          <w:rFonts w:ascii="Times New Roman" w:eastAsia="Times New Roman" w:hAnsi="Times New Roman" w:cs="Times New Roman"/>
          <w:noProof/>
          <w:kern w:val="0"/>
        </w:rPr>
        <w:pict w14:anchorId="15454FCF">
          <v:rect id="_x0000_i1032" alt="" style="width:468pt;height:.05pt;mso-width-percent:0;mso-height-percent:0;mso-width-percent:0;mso-height-percent:0" o:hralign="center" o:hrstd="t" o:hr="t" fillcolor="#a0a0a0" stroked="f"/>
        </w:pict>
      </w:r>
    </w:p>
    <w:p w14:paraId="192C78A2" w14:textId="77777777" w:rsidR="00103E78" w:rsidRPr="00103E78" w:rsidRDefault="00103E78" w:rsidP="00103E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3E78">
        <w:rPr>
          <w:rFonts w:ascii="Times New Roman" w:eastAsia="Times New Roman" w:hAnsi="Times New Roman" w:cs="Times New Roman"/>
          <w:b/>
          <w:bCs/>
          <w:kern w:val="0"/>
          <w:sz w:val="36"/>
          <w:szCs w:val="36"/>
          <w14:ligatures w14:val="none"/>
        </w:rPr>
        <w:lastRenderedPageBreak/>
        <w:t>Sense-Making Under Pressure</w:t>
      </w:r>
    </w:p>
    <w:p w14:paraId="5A1CAE0D"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The cumulative effect of AI-driven speed is not simply exhaustion. It is a breakdown in collective sense-making.</w:t>
      </w:r>
    </w:p>
    <w:p w14:paraId="194E0257"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Sense-making requires time, shared attention, and psychological safety. It depends on the ability to pause, integrate information, surface differing perspectives, and examine assumptions. Under sustained acceleration, these conditions are increasingly difficult to maintain.</w:t>
      </w:r>
    </w:p>
    <w:p w14:paraId="60BC805F"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As decision cycles shorten, leaders may rely more heavily on AI-generated outputs as conclusions rather than inputs. When this happens, execution begins to outrun understanding. The organization optimizes for throughput rather than meaning, and speed quietly replaces judgment as the dominant value.</w:t>
      </w:r>
    </w:p>
    <w:p w14:paraId="3A95A244"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This shift is often invisible in performance metrics, which continue to reward responsiveness and output. Its consequences show up elsewhere: in thinning culture, rising decision fatigue, and reduced capacity for thoughtful disagreement.</w:t>
      </w:r>
    </w:p>
    <w:p w14:paraId="197ED7CF"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Technology amplifies these dynamics. AI systems accelerate whatever leadership discipline already exists. In organizations with strong sense-making practices and clear boundaries, AI can enhance learning and alignment. In organizations already operating near their regulatory limits, it accelerates fragmentation, cognitive overload, and erosion of trust.</w:t>
      </w:r>
    </w:p>
    <w:p w14:paraId="3229D028"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This is not a technology problem. It is a leadership problem.</w:t>
      </w:r>
    </w:p>
    <w:p w14:paraId="09234B9A" w14:textId="77777777" w:rsidR="00103E78" w:rsidRPr="00103E78" w:rsidRDefault="003D2FCC" w:rsidP="00103E78">
      <w:pPr>
        <w:spacing w:after="0" w:line="240" w:lineRule="auto"/>
        <w:rPr>
          <w:rFonts w:ascii="Times New Roman" w:eastAsia="Times New Roman" w:hAnsi="Times New Roman" w:cs="Times New Roman"/>
          <w:kern w:val="0"/>
          <w14:ligatures w14:val="none"/>
        </w:rPr>
      </w:pPr>
      <w:r w:rsidRPr="003D2FCC">
        <w:rPr>
          <w:rFonts w:ascii="Times New Roman" w:eastAsia="Times New Roman" w:hAnsi="Times New Roman" w:cs="Times New Roman"/>
          <w:noProof/>
          <w:kern w:val="0"/>
        </w:rPr>
        <w:pict w14:anchorId="51D8ABB1">
          <v:rect id="_x0000_i1031" alt="" style="width:468pt;height:.05pt;mso-width-percent:0;mso-height-percent:0;mso-width-percent:0;mso-height-percent:0" o:hralign="center" o:hrstd="t" o:hr="t" fillcolor="#a0a0a0" stroked="f"/>
        </w:pict>
      </w:r>
    </w:p>
    <w:p w14:paraId="2A1807D9" w14:textId="77777777" w:rsidR="00103E78" w:rsidRPr="00103E78" w:rsidRDefault="00103E78" w:rsidP="00103E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3E78">
        <w:rPr>
          <w:rFonts w:ascii="Times New Roman" w:eastAsia="Times New Roman" w:hAnsi="Times New Roman" w:cs="Times New Roman"/>
          <w:b/>
          <w:bCs/>
          <w:kern w:val="0"/>
          <w:sz w:val="36"/>
          <w:szCs w:val="36"/>
          <w14:ligatures w14:val="none"/>
        </w:rPr>
        <w:t>Why Traditional Leadership Approaches Falter</w:t>
      </w:r>
    </w:p>
    <w:p w14:paraId="76F1CC72"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Many leadership frameworks were developed for environments where speed was episodic and recovery was built into the rhythm of work. They assumed that urgency would spike and recede, allowing leaders time to reflect, recalibrate, and integrate lessons learned.</w:t>
      </w:r>
    </w:p>
    <w:p w14:paraId="353D2F98"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In an AI-accelerated environment, urgency rarely recedes. Leaders face adaptive challenges continuously, not intermittently. These challenges cannot be solved through expertise alone because they require changes in how the system itself operates.</w:t>
      </w:r>
    </w:p>
    <w:p w14:paraId="0757AF91"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Under sustained pressure, leaders may appear decisive while operating with diminished regulatory capacity. Cognitive bandwidth narrows. Emotional reactivity increases. Collaboration becomes more difficult, not because of poor intent, but because the system is operating beyond what human regulation can support.</w:t>
      </w:r>
    </w:p>
    <w:p w14:paraId="49F6FCE1"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Qualities traditionally associated with strong leadership, such as speed, confidence, and control, can become liabilities when applied without sufficient attention to regulation and coherence. The issue is not leadership competence, but environmental mismatch.</w:t>
      </w:r>
    </w:p>
    <w:p w14:paraId="23502E37" w14:textId="77777777" w:rsidR="00103E78" w:rsidRPr="00103E78" w:rsidRDefault="003D2FCC" w:rsidP="00103E78">
      <w:pPr>
        <w:spacing w:after="0" w:line="240" w:lineRule="auto"/>
        <w:rPr>
          <w:rFonts w:ascii="Times New Roman" w:eastAsia="Times New Roman" w:hAnsi="Times New Roman" w:cs="Times New Roman"/>
          <w:kern w:val="0"/>
          <w14:ligatures w14:val="none"/>
        </w:rPr>
      </w:pPr>
      <w:r w:rsidRPr="003D2FCC">
        <w:rPr>
          <w:rFonts w:ascii="Times New Roman" w:eastAsia="Times New Roman" w:hAnsi="Times New Roman" w:cs="Times New Roman"/>
          <w:noProof/>
          <w:kern w:val="0"/>
        </w:rPr>
        <w:lastRenderedPageBreak/>
        <w:pict w14:anchorId="35046307">
          <v:rect id="_x0000_i1030" alt="" style="width:468pt;height:.05pt;mso-width-percent:0;mso-height-percent:0;mso-width-percent:0;mso-height-percent:0" o:hralign="center" o:hrstd="t" o:hr="t" fillcolor="#a0a0a0" stroked="f"/>
        </w:pict>
      </w:r>
    </w:p>
    <w:p w14:paraId="5609ABBA" w14:textId="77777777" w:rsidR="00103E78" w:rsidRPr="00103E78" w:rsidRDefault="00103E78" w:rsidP="00103E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3E78">
        <w:rPr>
          <w:rFonts w:ascii="Times New Roman" w:eastAsia="Times New Roman" w:hAnsi="Times New Roman" w:cs="Times New Roman"/>
          <w:b/>
          <w:bCs/>
          <w:kern w:val="0"/>
          <w:sz w:val="36"/>
          <w:szCs w:val="36"/>
          <w14:ligatures w14:val="none"/>
        </w:rPr>
        <w:t>Leadership as a Regulating Force</w:t>
      </w:r>
    </w:p>
    <w:p w14:paraId="4C0DDDCE"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In an AI-accelerated environment, effective leadership functions less as direction-setting and more as regulation.</w:t>
      </w:r>
    </w:p>
    <w:p w14:paraId="4B02FC81"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Regulation, in this context, refers to the ability to stabilize human systems so that clear thinking and sound judgment remain possible. A dysregulated organization cannot make good use of even the most advanced tools.</w:t>
      </w:r>
    </w:p>
    <w:p w14:paraId="4C9DC471"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Leaders who provide regulation do not slow everything down. They slow selectively. They create intentional pauses where integration can occur. They establish boundaries that protect attention, energy, and decision quality.</w:t>
      </w:r>
    </w:p>
    <w:p w14:paraId="5B860C40"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Sense-making becomes an explicit leadership responsibility rather than an individual burden. Leaders help organizations interpret what is happening without exaggeration or denial, and without outsourcing judgment entirely to automated systems.</w:t>
      </w:r>
    </w:p>
    <w:p w14:paraId="4090CDFD"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Culture is shaped not by stated values, but by what holds under pressure. The behaviors leaders tolerate when speed is high and stakes are elevated become the organization’s true operating principles.</w:t>
      </w:r>
    </w:p>
    <w:p w14:paraId="0E3B3B7B"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 xml:space="preserve">The role of leadership, therefore, is not to compete with AI on speed, but to </w:t>
      </w:r>
      <w:r w:rsidRPr="00103E78">
        <w:rPr>
          <w:rFonts w:ascii="Times New Roman" w:eastAsia="Times New Roman" w:hAnsi="Times New Roman" w:cs="Times New Roman"/>
          <w:b/>
          <w:bCs/>
          <w:kern w:val="0"/>
          <w14:ligatures w14:val="none"/>
        </w:rPr>
        <w:t>govern the conditions under which speed is applied</w:t>
      </w:r>
      <w:r w:rsidRPr="00103E78">
        <w:rPr>
          <w:rFonts w:ascii="Times New Roman" w:eastAsia="Times New Roman" w:hAnsi="Times New Roman" w:cs="Times New Roman"/>
          <w:kern w:val="0"/>
          <w14:ligatures w14:val="none"/>
        </w:rPr>
        <w:t>.</w:t>
      </w:r>
    </w:p>
    <w:p w14:paraId="116585A0" w14:textId="77777777" w:rsidR="00103E78" w:rsidRPr="00103E78" w:rsidRDefault="003D2FCC" w:rsidP="00103E78">
      <w:pPr>
        <w:spacing w:after="0" w:line="240" w:lineRule="auto"/>
        <w:rPr>
          <w:rFonts w:ascii="Times New Roman" w:eastAsia="Times New Roman" w:hAnsi="Times New Roman" w:cs="Times New Roman"/>
          <w:kern w:val="0"/>
          <w14:ligatures w14:val="none"/>
        </w:rPr>
      </w:pPr>
      <w:r w:rsidRPr="003D2FCC">
        <w:rPr>
          <w:rFonts w:ascii="Times New Roman" w:eastAsia="Times New Roman" w:hAnsi="Times New Roman" w:cs="Times New Roman"/>
          <w:noProof/>
          <w:kern w:val="0"/>
        </w:rPr>
        <w:pict w14:anchorId="0294C2F7">
          <v:rect id="_x0000_i1029" alt="" style="width:468pt;height:.05pt;mso-width-percent:0;mso-height-percent:0;mso-width-percent:0;mso-height-percent:0" o:hralign="center" o:hrstd="t" o:hr="t" fillcolor="#a0a0a0" stroked="f"/>
        </w:pict>
      </w:r>
    </w:p>
    <w:p w14:paraId="7EC3F77B" w14:textId="77777777" w:rsidR="00103E78" w:rsidRPr="00103E78" w:rsidRDefault="00103E78" w:rsidP="00103E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3E78">
        <w:rPr>
          <w:rFonts w:ascii="Times New Roman" w:eastAsia="Times New Roman" w:hAnsi="Times New Roman" w:cs="Times New Roman"/>
          <w:b/>
          <w:bCs/>
          <w:kern w:val="0"/>
          <w:sz w:val="36"/>
          <w:szCs w:val="36"/>
          <w14:ligatures w14:val="none"/>
        </w:rPr>
        <w:t>Institutional Implications</w:t>
      </w:r>
    </w:p>
    <w:p w14:paraId="3EFA17E7"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At the institutional level, AI-driven acceleration changes how risk should be understood.</w:t>
      </w:r>
    </w:p>
    <w:p w14:paraId="1B73DA41"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Persistent turnover, decision fatigue, and cultural brittleness are not merely people issues. They are indicators of systemic overload and insufficient regulation. Boards and senior leaders who focus exclusively on output and efficiency risk missing early warning signs embedded in how decisions are being made and experienced.</w:t>
      </w:r>
    </w:p>
    <w:p w14:paraId="4688A137"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Executive selection must account for a leader’s capacity to maintain regulation and coherence under sustained pressure. This capacity is becoming as critical as strategic vision or technical expertise.</w:t>
      </w:r>
    </w:p>
    <w:p w14:paraId="029D9E44"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Change initiatives must be paced to human integration as well as technical deployment. When implementation consistently outruns sense-making, resistance and disengagement are predictable outcomes.</w:t>
      </w:r>
    </w:p>
    <w:p w14:paraId="73CD3DAA"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lastRenderedPageBreak/>
        <w:t>Risk management frameworks must expand beyond financial exposure to include cognitive overload, erosion of trust, and loss of collective judgment.</w:t>
      </w:r>
    </w:p>
    <w:p w14:paraId="23C38DFC"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 xml:space="preserve">Organizations rarely fail because they move too slowly. They fail because they move </w:t>
      </w:r>
      <w:r w:rsidRPr="00103E78">
        <w:rPr>
          <w:rFonts w:ascii="Times New Roman" w:eastAsia="Times New Roman" w:hAnsi="Times New Roman" w:cs="Times New Roman"/>
          <w:b/>
          <w:bCs/>
          <w:kern w:val="0"/>
          <w14:ligatures w14:val="none"/>
        </w:rPr>
        <w:t>faster than their human systems can sustain</w:t>
      </w:r>
      <w:r w:rsidRPr="00103E78">
        <w:rPr>
          <w:rFonts w:ascii="Times New Roman" w:eastAsia="Times New Roman" w:hAnsi="Times New Roman" w:cs="Times New Roman"/>
          <w:kern w:val="0"/>
          <w14:ligatures w14:val="none"/>
        </w:rPr>
        <w:t>.</w:t>
      </w:r>
    </w:p>
    <w:p w14:paraId="202AC441" w14:textId="77777777" w:rsidR="00103E78" w:rsidRPr="00103E78" w:rsidRDefault="003D2FCC" w:rsidP="00103E78">
      <w:pPr>
        <w:spacing w:after="0" w:line="240" w:lineRule="auto"/>
        <w:rPr>
          <w:rFonts w:ascii="Times New Roman" w:eastAsia="Times New Roman" w:hAnsi="Times New Roman" w:cs="Times New Roman"/>
          <w:kern w:val="0"/>
          <w14:ligatures w14:val="none"/>
        </w:rPr>
      </w:pPr>
      <w:r w:rsidRPr="003D2FCC">
        <w:rPr>
          <w:rFonts w:ascii="Times New Roman" w:eastAsia="Times New Roman" w:hAnsi="Times New Roman" w:cs="Times New Roman"/>
          <w:noProof/>
          <w:kern w:val="0"/>
        </w:rPr>
        <w:pict w14:anchorId="08A4C42B">
          <v:rect id="_x0000_i1028" alt="" style="width:468pt;height:.05pt;mso-width-percent:0;mso-height-percent:0;mso-width-percent:0;mso-height-percent:0" o:hralign="center" o:hrstd="t" o:hr="t" fillcolor="#a0a0a0" stroked="f"/>
        </w:pict>
      </w:r>
    </w:p>
    <w:p w14:paraId="23B7C4F0" w14:textId="77777777" w:rsidR="00103E78" w:rsidRPr="00103E78" w:rsidRDefault="00103E78" w:rsidP="00103E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3E78">
        <w:rPr>
          <w:rFonts w:ascii="Times New Roman" w:eastAsia="Times New Roman" w:hAnsi="Times New Roman" w:cs="Times New Roman"/>
          <w:b/>
          <w:bCs/>
          <w:kern w:val="0"/>
          <w:sz w:val="36"/>
          <w:szCs w:val="36"/>
          <w14:ligatures w14:val="none"/>
        </w:rPr>
        <w:t>Stewardship in an AI-Accelerated World</w:t>
      </w:r>
    </w:p>
    <w:p w14:paraId="5C0ADE10"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AI-driven acceleration will continue. That trajectory is unlikely to reverse.</w:t>
      </w:r>
    </w:p>
    <w:p w14:paraId="27F5F277"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What remains within leadership control is how responsibility is exercised under these conditions. Stewardship offers a necessary counterbalance to speed by emphasizing responsibility without domination, clarity without rigidity, and progress without sacrificing the human systems that make progress possible.</w:t>
      </w:r>
    </w:p>
    <w:p w14:paraId="2163933A"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Stewardship requires leaders to treat regulation and sense-making as strategic assets rather than soft concerns. It asks leaders to hold the long view even when short-term pressure dominates, and to protect the conditions under which ethical judgment and trust can endure.</w:t>
      </w:r>
    </w:p>
    <w:p w14:paraId="0413E34D"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The defining leadership question of this era is not whether AI will transform organizations. It already has. The question is whether leadership can remain sufficiently grounded to guide that transformation without overwhelming the human systems required to sustain it.</w:t>
      </w:r>
    </w:p>
    <w:p w14:paraId="0A03C28A"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In an age of AI-driven acceleration, steadiness is not resistance to change. It is the condition that allows change to be integrated rather than imposed.</w:t>
      </w:r>
    </w:p>
    <w:p w14:paraId="4D4AD923" w14:textId="77777777" w:rsidR="00103E78" w:rsidRPr="00103E78" w:rsidRDefault="003D2FCC" w:rsidP="00103E78">
      <w:pPr>
        <w:spacing w:after="0" w:line="240" w:lineRule="auto"/>
        <w:rPr>
          <w:rFonts w:ascii="Times New Roman" w:eastAsia="Times New Roman" w:hAnsi="Times New Roman" w:cs="Times New Roman"/>
          <w:kern w:val="0"/>
          <w14:ligatures w14:val="none"/>
        </w:rPr>
      </w:pPr>
      <w:r w:rsidRPr="003D2FCC">
        <w:rPr>
          <w:rFonts w:ascii="Times New Roman" w:eastAsia="Times New Roman" w:hAnsi="Times New Roman" w:cs="Times New Roman"/>
          <w:noProof/>
          <w:kern w:val="0"/>
        </w:rPr>
        <w:pict w14:anchorId="09D7DA6A">
          <v:rect id="_x0000_i1027" alt="" style="width:468pt;height:.05pt;mso-width-percent:0;mso-height-percent:0;mso-width-percent:0;mso-height-percent:0" o:hralign="center" o:hrstd="t" o:hr="t" fillcolor="#a0a0a0" stroked="f"/>
        </w:pict>
      </w:r>
    </w:p>
    <w:p w14:paraId="4B78E59C" w14:textId="77777777" w:rsidR="00103E78" w:rsidRPr="00103E78" w:rsidRDefault="00103E78" w:rsidP="00103E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3E78">
        <w:rPr>
          <w:rFonts w:ascii="Times New Roman" w:eastAsia="Times New Roman" w:hAnsi="Times New Roman" w:cs="Times New Roman"/>
          <w:b/>
          <w:bCs/>
          <w:kern w:val="0"/>
          <w:sz w:val="36"/>
          <w:szCs w:val="36"/>
          <w14:ligatures w14:val="none"/>
        </w:rPr>
        <w:t>References (Chicago Author–Date)</w:t>
      </w:r>
    </w:p>
    <w:p w14:paraId="780D7FF7"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 xml:space="preserve">Edmondson, Amy C. 2018. </w:t>
      </w:r>
      <w:r w:rsidRPr="00103E78">
        <w:rPr>
          <w:rFonts w:ascii="Times New Roman" w:eastAsia="Times New Roman" w:hAnsi="Times New Roman" w:cs="Times New Roman"/>
          <w:i/>
          <w:iCs/>
          <w:kern w:val="0"/>
          <w14:ligatures w14:val="none"/>
        </w:rPr>
        <w:t>The Fearless Organization: Creating Psychological Safety in the Workplace for Learning, Innovation, and Growth</w:t>
      </w:r>
      <w:r w:rsidRPr="00103E78">
        <w:rPr>
          <w:rFonts w:ascii="Times New Roman" w:eastAsia="Times New Roman" w:hAnsi="Times New Roman" w:cs="Times New Roman"/>
          <w:kern w:val="0"/>
          <w14:ligatures w14:val="none"/>
        </w:rPr>
        <w:t>. Hoboken, NJ: Wiley.</w:t>
      </w:r>
    </w:p>
    <w:p w14:paraId="38F30EF5"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 xml:space="preserve">Follett, Mary Parker. 1941. </w:t>
      </w:r>
      <w:r w:rsidRPr="00103E78">
        <w:rPr>
          <w:rFonts w:ascii="Times New Roman" w:eastAsia="Times New Roman" w:hAnsi="Times New Roman" w:cs="Times New Roman"/>
          <w:i/>
          <w:iCs/>
          <w:kern w:val="0"/>
          <w14:ligatures w14:val="none"/>
        </w:rPr>
        <w:t>Dynamic Administration: The Collected Papers of Mary Parker Follett</w:t>
      </w:r>
      <w:r w:rsidRPr="00103E78">
        <w:rPr>
          <w:rFonts w:ascii="Times New Roman" w:eastAsia="Times New Roman" w:hAnsi="Times New Roman" w:cs="Times New Roman"/>
          <w:kern w:val="0"/>
          <w14:ligatures w14:val="none"/>
        </w:rPr>
        <w:t>. New York: Harper &amp; Brothers.</w:t>
      </w:r>
    </w:p>
    <w:p w14:paraId="5F9199F4"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 xml:space="preserve">Heifetz, Ronald A., Alexander Grashow, and Marty Linsky. 2009. </w:t>
      </w:r>
      <w:r w:rsidRPr="00103E78">
        <w:rPr>
          <w:rFonts w:ascii="Times New Roman" w:eastAsia="Times New Roman" w:hAnsi="Times New Roman" w:cs="Times New Roman"/>
          <w:i/>
          <w:iCs/>
          <w:kern w:val="0"/>
          <w14:ligatures w14:val="none"/>
        </w:rPr>
        <w:t>The Practice of Adaptive Leadership: Tools and Tactics for Changing Your Organization and the World</w:t>
      </w:r>
      <w:r w:rsidRPr="00103E78">
        <w:rPr>
          <w:rFonts w:ascii="Times New Roman" w:eastAsia="Times New Roman" w:hAnsi="Times New Roman" w:cs="Times New Roman"/>
          <w:kern w:val="0"/>
          <w14:ligatures w14:val="none"/>
        </w:rPr>
        <w:t>. Boston: Harvard Business Press.</w:t>
      </w:r>
    </w:p>
    <w:p w14:paraId="6FCC1462"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 xml:space="preserve">Kahneman, Daniel. 2011. </w:t>
      </w:r>
      <w:r w:rsidRPr="00103E78">
        <w:rPr>
          <w:rFonts w:ascii="Times New Roman" w:eastAsia="Times New Roman" w:hAnsi="Times New Roman" w:cs="Times New Roman"/>
          <w:i/>
          <w:iCs/>
          <w:kern w:val="0"/>
          <w14:ligatures w14:val="none"/>
        </w:rPr>
        <w:t>Thinking, Fast and Slow</w:t>
      </w:r>
      <w:r w:rsidRPr="00103E78">
        <w:rPr>
          <w:rFonts w:ascii="Times New Roman" w:eastAsia="Times New Roman" w:hAnsi="Times New Roman" w:cs="Times New Roman"/>
          <w:kern w:val="0"/>
          <w14:ligatures w14:val="none"/>
        </w:rPr>
        <w:t>. New York: Farrar, Straus and Giroux.</w:t>
      </w:r>
    </w:p>
    <w:p w14:paraId="0336DF47"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lastRenderedPageBreak/>
        <w:t xml:space="preserve">Perez, Carlota. 2002. </w:t>
      </w:r>
      <w:r w:rsidRPr="00103E78">
        <w:rPr>
          <w:rFonts w:ascii="Times New Roman" w:eastAsia="Times New Roman" w:hAnsi="Times New Roman" w:cs="Times New Roman"/>
          <w:i/>
          <w:iCs/>
          <w:kern w:val="0"/>
          <w14:ligatures w14:val="none"/>
        </w:rPr>
        <w:t>Technological Revolutions and Financial Capital</w:t>
      </w:r>
      <w:r w:rsidRPr="00103E78">
        <w:rPr>
          <w:rFonts w:ascii="Times New Roman" w:eastAsia="Times New Roman" w:hAnsi="Times New Roman" w:cs="Times New Roman"/>
          <w:kern w:val="0"/>
          <w14:ligatures w14:val="none"/>
        </w:rPr>
        <w:t>. Cheltenham, UK: Edward Elgar.</w:t>
      </w:r>
    </w:p>
    <w:p w14:paraId="6B205B04"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 xml:space="preserve">Schein, Edgar H. 2010. </w:t>
      </w:r>
      <w:r w:rsidRPr="00103E78">
        <w:rPr>
          <w:rFonts w:ascii="Times New Roman" w:eastAsia="Times New Roman" w:hAnsi="Times New Roman" w:cs="Times New Roman"/>
          <w:i/>
          <w:iCs/>
          <w:kern w:val="0"/>
          <w14:ligatures w14:val="none"/>
        </w:rPr>
        <w:t>Organizational Culture and Leadership</w:t>
      </w:r>
      <w:r w:rsidRPr="00103E78">
        <w:rPr>
          <w:rFonts w:ascii="Times New Roman" w:eastAsia="Times New Roman" w:hAnsi="Times New Roman" w:cs="Times New Roman"/>
          <w:kern w:val="0"/>
          <w14:ligatures w14:val="none"/>
        </w:rPr>
        <w:t>. San Francisco: Jossey-Bass.</w:t>
      </w:r>
    </w:p>
    <w:p w14:paraId="53509972"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 xml:space="preserve">Senge, Peter M. 1990. </w:t>
      </w:r>
      <w:r w:rsidRPr="00103E78">
        <w:rPr>
          <w:rFonts w:ascii="Times New Roman" w:eastAsia="Times New Roman" w:hAnsi="Times New Roman" w:cs="Times New Roman"/>
          <w:i/>
          <w:iCs/>
          <w:kern w:val="0"/>
          <w14:ligatures w14:val="none"/>
        </w:rPr>
        <w:t>The Fifth Discipline: The Art and Practice of the Learning Organization</w:t>
      </w:r>
      <w:r w:rsidRPr="00103E78">
        <w:rPr>
          <w:rFonts w:ascii="Times New Roman" w:eastAsia="Times New Roman" w:hAnsi="Times New Roman" w:cs="Times New Roman"/>
          <w:kern w:val="0"/>
          <w14:ligatures w14:val="none"/>
        </w:rPr>
        <w:t>. New York: Doubleday.</w:t>
      </w:r>
    </w:p>
    <w:p w14:paraId="561B97E2"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 xml:space="preserve">Weick, Karl E. 1995. </w:t>
      </w:r>
      <w:r w:rsidRPr="00103E78">
        <w:rPr>
          <w:rFonts w:ascii="Times New Roman" w:eastAsia="Times New Roman" w:hAnsi="Times New Roman" w:cs="Times New Roman"/>
          <w:i/>
          <w:iCs/>
          <w:kern w:val="0"/>
          <w14:ligatures w14:val="none"/>
        </w:rPr>
        <w:t>Sensemaking in Organizations</w:t>
      </w:r>
      <w:r w:rsidRPr="00103E78">
        <w:rPr>
          <w:rFonts w:ascii="Times New Roman" w:eastAsia="Times New Roman" w:hAnsi="Times New Roman" w:cs="Times New Roman"/>
          <w:kern w:val="0"/>
          <w14:ligatures w14:val="none"/>
        </w:rPr>
        <w:t>. Thousand Oaks, CA: Sage.</w:t>
      </w:r>
    </w:p>
    <w:p w14:paraId="7B9EA166" w14:textId="77777777" w:rsidR="00103E78" w:rsidRPr="00103E78" w:rsidRDefault="003D2FCC" w:rsidP="00103E78">
      <w:pPr>
        <w:spacing w:after="0" w:line="240" w:lineRule="auto"/>
        <w:rPr>
          <w:rFonts w:ascii="Times New Roman" w:eastAsia="Times New Roman" w:hAnsi="Times New Roman" w:cs="Times New Roman"/>
          <w:kern w:val="0"/>
          <w14:ligatures w14:val="none"/>
        </w:rPr>
      </w:pPr>
      <w:r w:rsidRPr="003D2FCC">
        <w:rPr>
          <w:rFonts w:ascii="Times New Roman" w:eastAsia="Times New Roman" w:hAnsi="Times New Roman" w:cs="Times New Roman"/>
          <w:noProof/>
          <w:kern w:val="0"/>
        </w:rPr>
        <w:pict w14:anchorId="670F131E">
          <v:rect id="_x0000_i1026" alt="" style="width:468pt;height:.05pt;mso-width-percent:0;mso-height-percent:0;mso-width-percent:0;mso-height-percent:0" o:hralign="center" o:hrstd="t" o:hr="t" fillcolor="#a0a0a0" stroked="f"/>
        </w:pict>
      </w:r>
    </w:p>
    <w:p w14:paraId="0FA2C044" w14:textId="77777777" w:rsidR="00103E78" w:rsidRPr="00103E78" w:rsidRDefault="00103E78" w:rsidP="00103E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3E78">
        <w:rPr>
          <w:rFonts w:ascii="Times New Roman" w:eastAsia="Times New Roman" w:hAnsi="Times New Roman" w:cs="Times New Roman"/>
          <w:b/>
          <w:bCs/>
          <w:kern w:val="0"/>
          <w:sz w:val="36"/>
          <w:szCs w:val="36"/>
          <w14:ligatures w14:val="none"/>
        </w:rPr>
        <w:t>Author Orientation</w:t>
      </w:r>
    </w:p>
    <w:p w14:paraId="71B6AE11"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kern w:val="0"/>
          <w14:ligatures w14:val="none"/>
        </w:rPr>
        <w:t>The author writes from a systems-oriented leadership perspective that integrates organizational behavior, decision science, and human regulation under pressure. The approach emphasizes clarity over performance, stewardship over control, and sense-making as a core leadership function in AI-accelerated environments.</w:t>
      </w:r>
    </w:p>
    <w:p w14:paraId="0840B951" w14:textId="77777777" w:rsidR="00103E78" w:rsidRPr="00103E78" w:rsidRDefault="003D2FCC" w:rsidP="00103E78">
      <w:pPr>
        <w:spacing w:after="0" w:line="240" w:lineRule="auto"/>
        <w:rPr>
          <w:rFonts w:ascii="Times New Roman" w:eastAsia="Times New Roman" w:hAnsi="Times New Roman" w:cs="Times New Roman"/>
          <w:kern w:val="0"/>
          <w14:ligatures w14:val="none"/>
        </w:rPr>
      </w:pPr>
      <w:r w:rsidRPr="003D2FCC">
        <w:rPr>
          <w:rFonts w:ascii="Times New Roman" w:eastAsia="Times New Roman" w:hAnsi="Times New Roman" w:cs="Times New Roman"/>
          <w:noProof/>
          <w:kern w:val="0"/>
        </w:rPr>
        <w:pict w14:anchorId="1A162DD2">
          <v:rect id="_x0000_i1025" alt="" style="width:468pt;height:.05pt;mso-width-percent:0;mso-height-percent:0;mso-width-percent:0;mso-height-percent:0" o:hralign="center" o:hrstd="t" o:hr="t" fillcolor="#a0a0a0" stroked="f"/>
        </w:pict>
      </w:r>
    </w:p>
    <w:p w14:paraId="3612048F" w14:textId="77777777" w:rsidR="00103E78" w:rsidRPr="00103E78" w:rsidRDefault="00103E78" w:rsidP="00103E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3E78">
        <w:rPr>
          <w:rFonts w:ascii="Times New Roman" w:eastAsia="Times New Roman" w:hAnsi="Times New Roman" w:cs="Times New Roman"/>
          <w:b/>
          <w:bCs/>
          <w:kern w:val="0"/>
          <w:sz w:val="36"/>
          <w:szCs w:val="36"/>
          <w14:ligatures w14:val="none"/>
        </w:rPr>
        <w:t>AI Disclosure</w:t>
      </w:r>
    </w:p>
    <w:p w14:paraId="6C45BB43" w14:textId="77777777" w:rsidR="00103E78" w:rsidRPr="00103E78" w:rsidRDefault="00103E78" w:rsidP="00103E78">
      <w:pPr>
        <w:spacing w:before="100" w:beforeAutospacing="1" w:after="100" w:afterAutospacing="1" w:line="240" w:lineRule="auto"/>
        <w:rPr>
          <w:rFonts w:ascii="Times New Roman" w:eastAsia="Times New Roman" w:hAnsi="Times New Roman" w:cs="Times New Roman"/>
          <w:kern w:val="0"/>
          <w14:ligatures w14:val="none"/>
        </w:rPr>
      </w:pPr>
      <w:r w:rsidRPr="00103E78">
        <w:rPr>
          <w:rFonts w:ascii="Times New Roman" w:eastAsia="Times New Roman" w:hAnsi="Times New Roman" w:cs="Times New Roman"/>
          <w:i/>
          <w:iCs/>
          <w:kern w:val="0"/>
          <w14:ligatures w14:val="none"/>
        </w:rPr>
        <w:t>The author used generative AI tools to support language refinement and structural drafting; all analysis, interpretation, and final editorial judgment are the author’s own.</w:t>
      </w:r>
    </w:p>
    <w:p w14:paraId="5280608F" w14:textId="77777777" w:rsidR="00600D78" w:rsidRDefault="00600D78"/>
    <w:sectPr w:rsidR="00600D78" w:rsidSect="00EA6E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5184" w14:textId="77777777" w:rsidR="003D2FCC" w:rsidRDefault="003D2FCC" w:rsidP="00103E78">
      <w:pPr>
        <w:spacing w:after="0" w:line="240" w:lineRule="auto"/>
      </w:pPr>
      <w:r>
        <w:separator/>
      </w:r>
    </w:p>
  </w:endnote>
  <w:endnote w:type="continuationSeparator" w:id="0">
    <w:p w14:paraId="3D8F24CE" w14:textId="77777777" w:rsidR="003D2FCC" w:rsidRDefault="003D2FCC" w:rsidP="0010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0BDE" w14:textId="55D8D763" w:rsidR="00103E78" w:rsidRPr="00EA2910" w:rsidRDefault="00103E78">
    <w:pPr>
      <w:pStyle w:val="Footer"/>
      <w:rPr>
        <w:rFonts w:ascii="Times New Roman" w:hAnsi="Times New Roman" w:cs="Times New Roman"/>
        <w:sz w:val="20"/>
        <w:szCs w:val="20"/>
      </w:rPr>
    </w:pPr>
    <w:r w:rsidRPr="00EA2910">
      <w:rPr>
        <w:rFonts w:ascii="Times New Roman" w:hAnsi="Times New Roman" w:cs="Times New Roman"/>
        <w:sz w:val="20"/>
        <w:szCs w:val="20"/>
      </w:rPr>
      <w:t>© 2026 Karen Cayer. All rights reserved.</w:t>
    </w:r>
    <w:r w:rsidR="00EA2910" w:rsidRPr="00EA2910">
      <w:rPr>
        <w:rFonts w:ascii="Times New Roman" w:hAnsi="Times New Roman" w:cs="Times New Roman"/>
        <w:sz w:val="20"/>
        <w:szCs w:val="20"/>
      </w:rPr>
      <w:tab/>
      <w:t xml:space="preserve">Page </w:t>
    </w:r>
    <w:r w:rsidR="00EA2910" w:rsidRPr="00EA2910">
      <w:rPr>
        <w:rFonts w:ascii="Times New Roman" w:hAnsi="Times New Roman" w:cs="Times New Roman"/>
        <w:sz w:val="20"/>
        <w:szCs w:val="20"/>
      </w:rPr>
      <w:fldChar w:fldCharType="begin"/>
    </w:r>
    <w:r w:rsidR="00EA2910" w:rsidRPr="00EA2910">
      <w:rPr>
        <w:rFonts w:ascii="Times New Roman" w:hAnsi="Times New Roman" w:cs="Times New Roman"/>
        <w:sz w:val="20"/>
        <w:szCs w:val="20"/>
      </w:rPr>
      <w:instrText xml:space="preserve"> PAGE </w:instrText>
    </w:r>
    <w:r w:rsidR="00EA2910" w:rsidRPr="00EA2910">
      <w:rPr>
        <w:rFonts w:ascii="Times New Roman" w:hAnsi="Times New Roman" w:cs="Times New Roman"/>
        <w:sz w:val="20"/>
        <w:szCs w:val="20"/>
      </w:rPr>
      <w:fldChar w:fldCharType="separate"/>
    </w:r>
    <w:r w:rsidR="00EA2910" w:rsidRPr="00EA2910">
      <w:rPr>
        <w:rFonts w:ascii="Times New Roman" w:hAnsi="Times New Roman" w:cs="Times New Roman"/>
        <w:noProof/>
        <w:sz w:val="20"/>
        <w:szCs w:val="20"/>
      </w:rPr>
      <w:t>1</w:t>
    </w:r>
    <w:r w:rsidR="00EA2910" w:rsidRPr="00EA2910">
      <w:rPr>
        <w:rFonts w:ascii="Times New Roman" w:hAnsi="Times New Roman" w:cs="Times New Roman"/>
        <w:sz w:val="20"/>
        <w:szCs w:val="20"/>
      </w:rPr>
      <w:fldChar w:fldCharType="end"/>
    </w:r>
    <w:r w:rsidR="00EA2910" w:rsidRPr="00EA2910">
      <w:rPr>
        <w:rFonts w:ascii="Times New Roman" w:hAnsi="Times New Roman" w:cs="Times New Roman"/>
        <w:sz w:val="20"/>
        <w:szCs w:val="20"/>
      </w:rPr>
      <w:tab/>
    </w:r>
    <w:r w:rsidR="00EA2910" w:rsidRPr="00EA2910">
      <w:rPr>
        <w:rFonts w:ascii="Times New Roman" w:hAnsi="Times New Roman" w:cs="Times New Roman"/>
        <w:sz w:val="20"/>
        <w:szCs w:val="20"/>
      </w:rPr>
      <w:fldChar w:fldCharType="begin"/>
    </w:r>
    <w:r w:rsidR="00EA2910" w:rsidRPr="00EA2910">
      <w:rPr>
        <w:rFonts w:ascii="Times New Roman" w:hAnsi="Times New Roman" w:cs="Times New Roman"/>
        <w:sz w:val="20"/>
        <w:szCs w:val="20"/>
      </w:rPr>
      <w:instrText xml:space="preserve"> DATE \@ "M/d/yy" </w:instrText>
    </w:r>
    <w:r w:rsidR="00EA2910" w:rsidRPr="00EA2910">
      <w:rPr>
        <w:rFonts w:ascii="Times New Roman" w:hAnsi="Times New Roman" w:cs="Times New Roman"/>
        <w:sz w:val="20"/>
        <w:szCs w:val="20"/>
      </w:rPr>
      <w:fldChar w:fldCharType="separate"/>
    </w:r>
    <w:r w:rsidR="00EA2910">
      <w:rPr>
        <w:rFonts w:ascii="Times New Roman" w:hAnsi="Times New Roman" w:cs="Times New Roman"/>
        <w:noProof/>
        <w:sz w:val="20"/>
        <w:szCs w:val="20"/>
      </w:rPr>
      <w:t>1/2/26</w:t>
    </w:r>
    <w:r w:rsidR="00EA2910" w:rsidRPr="00EA291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0AA9" w14:textId="77777777" w:rsidR="003D2FCC" w:rsidRDefault="003D2FCC" w:rsidP="00103E78">
      <w:pPr>
        <w:spacing w:after="0" w:line="240" w:lineRule="auto"/>
      </w:pPr>
      <w:r>
        <w:separator/>
      </w:r>
    </w:p>
  </w:footnote>
  <w:footnote w:type="continuationSeparator" w:id="0">
    <w:p w14:paraId="1989394C" w14:textId="77777777" w:rsidR="003D2FCC" w:rsidRDefault="003D2FCC" w:rsidP="00103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FF2"/>
    <w:multiLevelType w:val="multilevel"/>
    <w:tmpl w:val="E5B4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63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FF"/>
    <w:rsid w:val="0008284A"/>
    <w:rsid w:val="00103E78"/>
    <w:rsid w:val="001977BC"/>
    <w:rsid w:val="0021722B"/>
    <w:rsid w:val="00222325"/>
    <w:rsid w:val="002573CB"/>
    <w:rsid w:val="002A4D9D"/>
    <w:rsid w:val="003D2FCC"/>
    <w:rsid w:val="0040535D"/>
    <w:rsid w:val="00600D78"/>
    <w:rsid w:val="006332C2"/>
    <w:rsid w:val="006A1168"/>
    <w:rsid w:val="006A6D0C"/>
    <w:rsid w:val="007824EC"/>
    <w:rsid w:val="009F4BA2"/>
    <w:rsid w:val="00AD2CFF"/>
    <w:rsid w:val="00BD378F"/>
    <w:rsid w:val="00BF59B6"/>
    <w:rsid w:val="00BF6A1D"/>
    <w:rsid w:val="00C15E4C"/>
    <w:rsid w:val="00DA0E01"/>
    <w:rsid w:val="00DB1C1E"/>
    <w:rsid w:val="00E13212"/>
    <w:rsid w:val="00E35D35"/>
    <w:rsid w:val="00E6227D"/>
    <w:rsid w:val="00EA2910"/>
    <w:rsid w:val="00EA6EEB"/>
    <w:rsid w:val="00F101A0"/>
    <w:rsid w:val="00FC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6D835"/>
  <w14:defaultImageDpi w14:val="32767"/>
  <w15:chartTrackingRefBased/>
  <w15:docId w15:val="{1864ADE8-EF41-0746-884D-2D2C7A09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2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2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2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2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CFF"/>
    <w:rPr>
      <w:rFonts w:eastAsiaTheme="majorEastAsia" w:cstheme="majorBidi"/>
      <w:color w:val="272727" w:themeColor="text1" w:themeTint="D8"/>
    </w:rPr>
  </w:style>
  <w:style w:type="paragraph" w:styleId="Title">
    <w:name w:val="Title"/>
    <w:basedOn w:val="Normal"/>
    <w:next w:val="Normal"/>
    <w:link w:val="TitleChar"/>
    <w:uiPriority w:val="10"/>
    <w:qFormat/>
    <w:rsid w:val="00AD2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CFF"/>
    <w:pPr>
      <w:spacing w:before="160"/>
      <w:jc w:val="center"/>
    </w:pPr>
    <w:rPr>
      <w:i/>
      <w:iCs/>
      <w:color w:val="404040" w:themeColor="text1" w:themeTint="BF"/>
    </w:rPr>
  </w:style>
  <w:style w:type="character" w:customStyle="1" w:styleId="QuoteChar">
    <w:name w:val="Quote Char"/>
    <w:basedOn w:val="DefaultParagraphFont"/>
    <w:link w:val="Quote"/>
    <w:uiPriority w:val="29"/>
    <w:rsid w:val="00AD2CFF"/>
    <w:rPr>
      <w:i/>
      <w:iCs/>
      <w:color w:val="404040" w:themeColor="text1" w:themeTint="BF"/>
    </w:rPr>
  </w:style>
  <w:style w:type="paragraph" w:styleId="ListParagraph">
    <w:name w:val="List Paragraph"/>
    <w:basedOn w:val="Normal"/>
    <w:uiPriority w:val="34"/>
    <w:qFormat/>
    <w:rsid w:val="00AD2CFF"/>
    <w:pPr>
      <w:ind w:left="720"/>
      <w:contextualSpacing/>
    </w:pPr>
  </w:style>
  <w:style w:type="character" w:styleId="IntenseEmphasis">
    <w:name w:val="Intense Emphasis"/>
    <w:basedOn w:val="DefaultParagraphFont"/>
    <w:uiPriority w:val="21"/>
    <w:qFormat/>
    <w:rsid w:val="00AD2CFF"/>
    <w:rPr>
      <w:i/>
      <w:iCs/>
      <w:color w:val="0F4761" w:themeColor="accent1" w:themeShade="BF"/>
    </w:rPr>
  </w:style>
  <w:style w:type="paragraph" w:styleId="IntenseQuote">
    <w:name w:val="Intense Quote"/>
    <w:basedOn w:val="Normal"/>
    <w:next w:val="Normal"/>
    <w:link w:val="IntenseQuoteChar"/>
    <w:uiPriority w:val="30"/>
    <w:qFormat/>
    <w:rsid w:val="00AD2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CFF"/>
    <w:rPr>
      <w:i/>
      <w:iCs/>
      <w:color w:val="0F4761" w:themeColor="accent1" w:themeShade="BF"/>
    </w:rPr>
  </w:style>
  <w:style w:type="character" w:styleId="IntenseReference">
    <w:name w:val="Intense Reference"/>
    <w:basedOn w:val="DefaultParagraphFont"/>
    <w:uiPriority w:val="32"/>
    <w:qFormat/>
    <w:rsid w:val="00AD2CFF"/>
    <w:rPr>
      <w:b/>
      <w:bCs/>
      <w:smallCaps/>
      <w:color w:val="0F4761" w:themeColor="accent1" w:themeShade="BF"/>
      <w:spacing w:val="5"/>
    </w:rPr>
  </w:style>
  <w:style w:type="character" w:styleId="Strong">
    <w:name w:val="Strong"/>
    <w:basedOn w:val="DefaultParagraphFont"/>
    <w:uiPriority w:val="22"/>
    <w:qFormat/>
    <w:rsid w:val="00AD2CFF"/>
    <w:rPr>
      <w:b/>
      <w:bCs/>
    </w:rPr>
  </w:style>
  <w:style w:type="paragraph" w:styleId="NormalWeb">
    <w:name w:val="Normal (Web)"/>
    <w:basedOn w:val="Normal"/>
    <w:uiPriority w:val="99"/>
    <w:semiHidden/>
    <w:unhideWhenUsed/>
    <w:rsid w:val="00AD2C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AD2CFF"/>
  </w:style>
  <w:style w:type="character" w:styleId="Emphasis">
    <w:name w:val="Emphasis"/>
    <w:basedOn w:val="DefaultParagraphFont"/>
    <w:uiPriority w:val="20"/>
    <w:qFormat/>
    <w:rsid w:val="00AD2CFF"/>
    <w:rPr>
      <w:i/>
      <w:iCs/>
    </w:rPr>
  </w:style>
  <w:style w:type="paragraph" w:styleId="Header">
    <w:name w:val="header"/>
    <w:basedOn w:val="Normal"/>
    <w:link w:val="HeaderChar"/>
    <w:uiPriority w:val="99"/>
    <w:unhideWhenUsed/>
    <w:rsid w:val="00103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E78"/>
  </w:style>
  <w:style w:type="paragraph" w:styleId="Footer">
    <w:name w:val="footer"/>
    <w:basedOn w:val="Normal"/>
    <w:link w:val="FooterChar"/>
    <w:uiPriority w:val="99"/>
    <w:unhideWhenUsed/>
    <w:rsid w:val="00103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Cayer Group, LLC</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cayer</dc:creator>
  <cp:keywords/>
  <dc:description/>
  <cp:lastModifiedBy>karen cayer</cp:lastModifiedBy>
  <cp:revision>1</cp:revision>
  <cp:lastPrinted>2026-01-03T00:18:00Z</cp:lastPrinted>
  <dcterms:created xsi:type="dcterms:W3CDTF">2026-01-02T23:25:00Z</dcterms:created>
  <dcterms:modified xsi:type="dcterms:W3CDTF">2026-01-03T00:34:00Z</dcterms:modified>
</cp:coreProperties>
</file>